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45917" w:rsidP="239F1A15" w:rsidRDefault="066154B4" w14:paraId="3A9B4175" w14:textId="46F62186">
      <w:pPr>
        <w:shd w:val="clear" w:color="auto" w:fill="FFFFFF" w:themeFill="background1"/>
        <w:spacing w:after="0" w:line="300" w:lineRule="auto"/>
        <w:jc w:val="center"/>
      </w:pPr>
      <w:r w:rsidR="1531AE26">
        <w:drawing>
          <wp:inline wp14:editId="4F026684" wp14:anchorId="2EB2E2AA">
            <wp:extent cx="3028950" cy="1009650"/>
            <wp:effectExtent l="0" t="0" r="0" b="0"/>
            <wp:docPr id="1037525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3752530" name="Picture 103752530"/>
                    <pic:cNvPicPr/>
                  </pic:nvPicPr>
                  <pic:blipFill>
                    <a:blip xmlns:r="http://schemas.openxmlformats.org/officeDocument/2006/relationships" r:embed="rId13645305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28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917" w:rsidP="1AE25304" w:rsidRDefault="00B45917" w14:paraId="41100E61" w14:textId="1C605406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b/>
          <w:bCs/>
          <w:color w:val="181829"/>
          <w:sz w:val="21"/>
          <w:szCs w:val="21"/>
        </w:rPr>
      </w:pPr>
    </w:p>
    <w:p w:rsidR="1AE25304" w:rsidP="1AE25304" w:rsidRDefault="1AE25304" w14:paraId="07BF53EA" w14:textId="37670089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b/>
          <w:bCs/>
          <w:color w:val="181829"/>
          <w:sz w:val="21"/>
          <w:szCs w:val="21"/>
        </w:rPr>
      </w:pPr>
    </w:p>
    <w:p w:rsidR="00B45917" w:rsidP="524C04A7" w:rsidRDefault="4F15AFB6" w14:paraId="2115C9FB" w14:textId="54B23541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Hello [MANAGER’S NAME], </w:t>
      </w:r>
    </w:p>
    <w:p w:rsidR="00B45917" w:rsidP="1AE25304" w:rsidRDefault="4F15AFB6" w14:paraId="5E85B82E" w14:textId="1C4DA441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b/>
          <w:bCs/>
          <w:sz w:val="20"/>
          <w:szCs w:val="20"/>
        </w:rPr>
      </w:pPr>
      <w:r w:rsidRPr="1AE25304">
        <w:rPr>
          <w:rFonts w:ascii="Aptos" w:hAnsi="Aptos" w:eastAsia="Aptos" w:cs="Aptos"/>
          <w:b/>
          <w:bCs/>
          <w:sz w:val="20"/>
          <w:szCs w:val="20"/>
        </w:rPr>
        <w:t xml:space="preserve"> </w:t>
      </w:r>
    </w:p>
    <w:p w:rsidR="00B45917" w:rsidP="524C04A7" w:rsidRDefault="4F15AFB6" w14:paraId="60588E10" w14:textId="6CA55A6A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I'm requesting approval to attend </w:t>
      </w:r>
      <w:r w:rsidRPr="524C04A7" w:rsidR="72675A9D">
        <w:rPr>
          <w:rFonts w:ascii="Aptos" w:hAnsi="Aptos" w:eastAsia="Aptos" w:cs="Aptos"/>
          <w:sz w:val="20"/>
          <w:szCs w:val="20"/>
        </w:rPr>
        <w:t>Empower 26</w:t>
      </w:r>
      <w:r w:rsidRPr="524C04A7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524C04A7">
        <w:rPr>
          <w:rFonts w:ascii="Aptos" w:hAnsi="Aptos" w:eastAsia="Aptos" w:cs="Aptos"/>
          <w:sz w:val="20"/>
          <w:szCs w:val="20"/>
        </w:rPr>
        <w:t>Quickbase’s</w:t>
      </w:r>
      <w:proofErr w:type="spellEnd"/>
      <w:r w:rsidRPr="524C04A7">
        <w:rPr>
          <w:rFonts w:ascii="Aptos" w:hAnsi="Aptos" w:eastAsia="Aptos" w:cs="Aptos"/>
          <w:sz w:val="20"/>
          <w:szCs w:val="20"/>
        </w:rPr>
        <w:t xml:space="preserve"> </w:t>
      </w:r>
      <w:r w:rsidRPr="524C04A7" w:rsidR="5786BC41">
        <w:rPr>
          <w:rFonts w:ascii="Aptos" w:hAnsi="Aptos" w:eastAsia="Aptos" w:cs="Aptos"/>
          <w:sz w:val="20"/>
          <w:szCs w:val="20"/>
        </w:rPr>
        <w:t xml:space="preserve">largest annual </w:t>
      </w:r>
      <w:r w:rsidRPr="524C04A7">
        <w:rPr>
          <w:rFonts w:ascii="Aptos" w:hAnsi="Aptos" w:eastAsia="Aptos" w:cs="Aptos"/>
          <w:sz w:val="20"/>
          <w:szCs w:val="20"/>
        </w:rPr>
        <w:t>flagship event, M</w:t>
      </w:r>
      <w:r w:rsidRPr="524C04A7" w:rsidR="53D1FBC4">
        <w:rPr>
          <w:rFonts w:ascii="Aptos" w:hAnsi="Aptos" w:eastAsia="Aptos" w:cs="Aptos"/>
          <w:sz w:val="20"/>
          <w:szCs w:val="20"/>
        </w:rPr>
        <w:t>ay 19-20</w:t>
      </w:r>
      <w:r w:rsidRPr="524C04A7">
        <w:rPr>
          <w:rFonts w:ascii="Aptos" w:hAnsi="Aptos" w:eastAsia="Aptos" w:cs="Aptos"/>
          <w:sz w:val="20"/>
          <w:szCs w:val="20"/>
        </w:rPr>
        <w:t xml:space="preserve"> in</w:t>
      </w:r>
      <w:r w:rsidR="00606843">
        <w:br/>
      </w:r>
      <w:r w:rsidRPr="524C04A7" w:rsidR="36CC4A8C">
        <w:rPr>
          <w:rFonts w:ascii="Aptos" w:hAnsi="Aptos" w:eastAsia="Aptos" w:cs="Aptos"/>
          <w:sz w:val="20"/>
          <w:szCs w:val="20"/>
        </w:rPr>
        <w:t>Houston</w:t>
      </w:r>
      <w:r w:rsidRPr="524C04A7" w:rsidR="558DFDBC">
        <w:rPr>
          <w:rFonts w:ascii="Aptos" w:hAnsi="Aptos" w:eastAsia="Aptos" w:cs="Aptos"/>
          <w:sz w:val="20"/>
          <w:szCs w:val="20"/>
        </w:rPr>
        <w:t>, Texas</w:t>
      </w:r>
      <w:r w:rsidRPr="524C04A7">
        <w:rPr>
          <w:rFonts w:ascii="Aptos" w:hAnsi="Aptos" w:eastAsia="Aptos" w:cs="Aptos"/>
          <w:sz w:val="20"/>
          <w:szCs w:val="20"/>
        </w:rPr>
        <w:t>.</w:t>
      </w:r>
    </w:p>
    <w:p w:rsidR="00B45917" w:rsidP="524C04A7" w:rsidRDefault="4F15AFB6" w14:paraId="4FEF80F2" w14:textId="08217AEE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 </w:t>
      </w:r>
    </w:p>
    <w:p w:rsidR="00B45917" w:rsidP="524C04A7" w:rsidRDefault="4F15AFB6" w14:paraId="4DCDCA58" w14:textId="22CDCD45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For 2 full days, </w:t>
      </w:r>
      <w:proofErr w:type="gramStart"/>
      <w:r w:rsidRPr="524C04A7" w:rsidR="4A8D7A51">
        <w:rPr>
          <w:rFonts w:ascii="Aptos" w:hAnsi="Aptos" w:eastAsia="Aptos" w:cs="Aptos"/>
          <w:sz w:val="20"/>
          <w:szCs w:val="20"/>
        </w:rPr>
        <w:t>Empower</w:t>
      </w:r>
      <w:proofErr w:type="gramEnd"/>
      <w:r w:rsidRPr="524C04A7" w:rsidR="4A8D7A51">
        <w:rPr>
          <w:rFonts w:ascii="Aptos" w:hAnsi="Aptos" w:eastAsia="Aptos" w:cs="Aptos"/>
          <w:sz w:val="20"/>
          <w:szCs w:val="20"/>
        </w:rPr>
        <w:t xml:space="preserve"> 26</w:t>
      </w:r>
      <w:r w:rsidRPr="524C04A7">
        <w:rPr>
          <w:rFonts w:ascii="Aptos" w:hAnsi="Aptos" w:eastAsia="Aptos" w:cs="Aptos"/>
          <w:sz w:val="20"/>
          <w:szCs w:val="20"/>
        </w:rPr>
        <w:t xml:space="preserve"> will offer: </w:t>
      </w:r>
    </w:p>
    <w:p w:rsidR="00B45917" w:rsidP="524C04A7" w:rsidRDefault="4F15AFB6" w14:paraId="4A77DCEE" w14:textId="724652E5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 </w:t>
      </w:r>
    </w:p>
    <w:p w:rsidR="00B45917" w:rsidP="524C04A7" w:rsidRDefault="4F15AFB6" w14:paraId="01011095" w14:textId="71115B27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Hours of education with </w:t>
      </w:r>
      <w:r w:rsidRPr="524C04A7" w:rsidR="04E30A10">
        <w:rPr>
          <w:rFonts w:ascii="Aptos" w:hAnsi="Aptos" w:eastAsia="Aptos" w:cs="Aptos"/>
          <w:sz w:val="20"/>
          <w:szCs w:val="20"/>
        </w:rPr>
        <w:t>30</w:t>
      </w:r>
      <w:r w:rsidRPr="524C04A7">
        <w:rPr>
          <w:rFonts w:ascii="Aptos" w:hAnsi="Aptos" w:eastAsia="Aptos" w:cs="Aptos"/>
          <w:sz w:val="20"/>
          <w:szCs w:val="20"/>
        </w:rPr>
        <w:t>+ sessions on: AI and machine learning, pipelines and integrations,</w:t>
      </w:r>
      <w:r w:rsidR="00606843">
        <w:br/>
      </w:r>
      <w:r w:rsidRPr="524C04A7">
        <w:rPr>
          <w:rFonts w:ascii="Aptos" w:hAnsi="Aptos" w:eastAsia="Aptos" w:cs="Aptos"/>
          <w:sz w:val="20"/>
          <w:szCs w:val="20"/>
        </w:rPr>
        <w:t>connecting back office to front office, adoption and governance, change management, value</w:t>
      </w:r>
      <w:r w:rsidR="00606843">
        <w:br/>
      </w:r>
      <w:r w:rsidRPr="524C04A7">
        <w:rPr>
          <w:rFonts w:ascii="Aptos" w:hAnsi="Aptos" w:eastAsia="Aptos" w:cs="Aptos"/>
          <w:sz w:val="20"/>
          <w:szCs w:val="20"/>
        </w:rPr>
        <w:t>realization, and more. Best practices and techniques from top industry leaders. With 1,000+ attendees expected, I</w:t>
      </w:r>
      <w:r w:rsidRPr="524C04A7" w:rsidR="229F528A">
        <w:rPr>
          <w:rFonts w:ascii="Aptos" w:hAnsi="Aptos" w:eastAsia="Aptos" w:cs="Aptos"/>
          <w:sz w:val="20"/>
          <w:szCs w:val="20"/>
        </w:rPr>
        <w:t xml:space="preserve"> </w:t>
      </w:r>
      <w:r w:rsidRPr="524C04A7">
        <w:rPr>
          <w:rFonts w:ascii="Aptos" w:hAnsi="Aptos" w:eastAsia="Aptos" w:cs="Aptos"/>
          <w:sz w:val="20"/>
          <w:szCs w:val="20"/>
        </w:rPr>
        <w:t xml:space="preserve">can network with people in similar roles, share insights, and learn from industry leaders.  </w:t>
      </w:r>
    </w:p>
    <w:p w:rsidR="00B45917" w:rsidP="524C04A7" w:rsidRDefault="4F15AFB6" w14:paraId="63D2101D" w14:textId="004550FC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Access to </w:t>
      </w:r>
      <w:proofErr w:type="spellStart"/>
      <w:r w:rsidRPr="524C04A7">
        <w:rPr>
          <w:rFonts w:ascii="Aptos" w:hAnsi="Aptos" w:eastAsia="Aptos" w:cs="Aptos"/>
          <w:sz w:val="20"/>
          <w:szCs w:val="20"/>
        </w:rPr>
        <w:t>Quickbase</w:t>
      </w:r>
      <w:proofErr w:type="spellEnd"/>
      <w:r w:rsidRPr="524C04A7">
        <w:rPr>
          <w:rFonts w:ascii="Aptos" w:hAnsi="Aptos" w:eastAsia="Aptos" w:cs="Aptos"/>
          <w:sz w:val="20"/>
          <w:szCs w:val="20"/>
        </w:rPr>
        <w:t xml:space="preserve"> Product Team. Opportunities for me to get specific, technical questions</w:t>
      </w:r>
      <w:r w:rsidR="00606843">
        <w:br/>
      </w:r>
      <w:r w:rsidRPr="524C04A7">
        <w:rPr>
          <w:rFonts w:ascii="Aptos" w:hAnsi="Aptos" w:eastAsia="Aptos" w:cs="Aptos"/>
          <w:sz w:val="20"/>
          <w:szCs w:val="20"/>
        </w:rPr>
        <w:t xml:space="preserve">answered directly by </w:t>
      </w:r>
      <w:proofErr w:type="spellStart"/>
      <w:r w:rsidRPr="524C04A7">
        <w:rPr>
          <w:rFonts w:ascii="Aptos" w:hAnsi="Aptos" w:eastAsia="Aptos" w:cs="Aptos"/>
          <w:sz w:val="20"/>
          <w:szCs w:val="20"/>
        </w:rPr>
        <w:t>Quickbase</w:t>
      </w:r>
      <w:proofErr w:type="spellEnd"/>
      <w:r w:rsidRPr="524C04A7">
        <w:rPr>
          <w:rFonts w:ascii="Aptos" w:hAnsi="Aptos" w:eastAsia="Aptos" w:cs="Aptos"/>
          <w:sz w:val="20"/>
          <w:szCs w:val="20"/>
        </w:rPr>
        <w:t xml:space="preserve"> experts. </w:t>
      </w:r>
    </w:p>
    <w:p w:rsidR="00B45917" w:rsidP="524C04A7" w:rsidRDefault="4F15AFB6" w14:paraId="2EFFD35E" w14:textId="0AA5DDD7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 </w:t>
      </w:r>
    </w:p>
    <w:p w:rsidR="00B45917" w:rsidP="524C04A7" w:rsidRDefault="4F15AFB6" w14:paraId="7AFC747C" w14:textId="60875E79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>Additionally, the conference offers a full day of pre-conference training and certification</w:t>
      </w:r>
      <w:r w:rsidR="00606843">
        <w:br/>
      </w:r>
      <w:r w:rsidRPr="524C04A7">
        <w:rPr>
          <w:rFonts w:ascii="Aptos" w:hAnsi="Aptos" w:eastAsia="Aptos" w:cs="Aptos"/>
          <w:sz w:val="20"/>
          <w:szCs w:val="20"/>
        </w:rPr>
        <w:t>exams, providing hands-on learning that I can bring back and share with the team. This</w:t>
      </w:r>
      <w:r w:rsidR="00606843">
        <w:br/>
      </w:r>
      <w:r w:rsidRPr="524C04A7">
        <w:rPr>
          <w:rFonts w:ascii="Aptos" w:hAnsi="Aptos" w:eastAsia="Aptos" w:cs="Aptos"/>
          <w:sz w:val="20"/>
          <w:szCs w:val="20"/>
        </w:rPr>
        <w:t>training is an add-on purchase but is something that will uplevel our use and effectiveness of</w:t>
      </w:r>
      <w:r w:rsidR="00606843">
        <w:br/>
      </w:r>
      <w:proofErr w:type="spellStart"/>
      <w:r w:rsidRPr="524C04A7">
        <w:rPr>
          <w:rFonts w:ascii="Aptos" w:hAnsi="Aptos" w:eastAsia="Aptos" w:cs="Aptos"/>
          <w:sz w:val="20"/>
          <w:szCs w:val="20"/>
        </w:rPr>
        <w:t>Quickbase</w:t>
      </w:r>
      <w:proofErr w:type="spellEnd"/>
      <w:r w:rsidRPr="524C04A7">
        <w:rPr>
          <w:rFonts w:ascii="Aptos" w:hAnsi="Aptos" w:eastAsia="Aptos" w:cs="Aptos"/>
          <w:sz w:val="20"/>
          <w:szCs w:val="20"/>
        </w:rPr>
        <w:t xml:space="preserve">. </w:t>
      </w:r>
      <w:r w:rsidRPr="524C04A7" w:rsidR="34FB7BCE">
        <w:rPr>
          <w:rFonts w:ascii="Aptos" w:hAnsi="Aptos" w:eastAsia="Aptos" w:cs="Aptos"/>
          <w:sz w:val="20"/>
          <w:szCs w:val="20"/>
        </w:rPr>
        <w:t xml:space="preserve"> </w:t>
      </w:r>
      <w:r w:rsidRPr="524C04A7">
        <w:rPr>
          <w:rFonts w:ascii="Aptos" w:hAnsi="Aptos" w:eastAsia="Aptos" w:cs="Aptos"/>
          <w:sz w:val="20"/>
          <w:szCs w:val="20"/>
        </w:rPr>
        <w:t>After the event, I’ll share all major learnings and recommendations with our team, so we can</w:t>
      </w:r>
      <w:r w:rsidRPr="524C04A7" w:rsidR="5B01A365">
        <w:rPr>
          <w:rFonts w:ascii="Aptos" w:hAnsi="Aptos" w:eastAsia="Aptos" w:cs="Aptos"/>
          <w:sz w:val="20"/>
          <w:szCs w:val="20"/>
        </w:rPr>
        <w:t xml:space="preserve"> </w:t>
      </w:r>
      <w:r w:rsidRPr="524C04A7">
        <w:rPr>
          <w:rFonts w:ascii="Aptos" w:hAnsi="Aptos" w:eastAsia="Aptos" w:cs="Aptos"/>
          <w:sz w:val="20"/>
          <w:szCs w:val="20"/>
        </w:rPr>
        <w:t xml:space="preserve">get more out of the </w:t>
      </w:r>
      <w:proofErr w:type="spellStart"/>
      <w:r w:rsidRPr="524C04A7">
        <w:rPr>
          <w:rFonts w:ascii="Aptos" w:hAnsi="Aptos" w:eastAsia="Aptos" w:cs="Aptos"/>
          <w:sz w:val="20"/>
          <w:szCs w:val="20"/>
        </w:rPr>
        <w:t>Quickbase</w:t>
      </w:r>
      <w:proofErr w:type="spellEnd"/>
      <w:r w:rsidRPr="524C04A7">
        <w:rPr>
          <w:rFonts w:ascii="Aptos" w:hAnsi="Aptos" w:eastAsia="Aptos" w:cs="Aptos"/>
          <w:sz w:val="20"/>
          <w:szCs w:val="20"/>
        </w:rPr>
        <w:t xml:space="preserve"> product. </w:t>
      </w:r>
    </w:p>
    <w:p w:rsidR="00B45917" w:rsidP="524C04A7" w:rsidRDefault="4F15AFB6" w14:paraId="52D18423" w14:textId="4E5D68CF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 </w:t>
      </w:r>
    </w:p>
    <w:p w:rsidR="00B45917" w:rsidP="524C04A7" w:rsidRDefault="4F15AFB6" w14:paraId="048AD2CA" w14:textId="2CFF5C79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Here’s an estimated cost breakdown: </w:t>
      </w:r>
    </w:p>
    <w:p w:rsidR="00B45917" w:rsidP="524C04A7" w:rsidRDefault="4F15AFB6" w14:paraId="627FA4AD" w14:textId="0C7E028E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 </w:t>
      </w:r>
    </w:p>
    <w:p w:rsidR="00B45917" w:rsidP="524C04A7" w:rsidRDefault="4F15AFB6" w14:paraId="74AE6968" w14:textId="71A6FE37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b/>
          <w:bCs/>
          <w:sz w:val="20"/>
          <w:szCs w:val="20"/>
        </w:rPr>
      </w:pPr>
      <w:r w:rsidRPr="524C04A7">
        <w:rPr>
          <w:rFonts w:ascii="Aptos" w:hAnsi="Aptos" w:eastAsia="Aptos" w:cs="Aptos"/>
          <w:b/>
          <w:bCs/>
          <w:sz w:val="20"/>
          <w:szCs w:val="20"/>
        </w:rPr>
        <w:t xml:space="preserve">Airfare: $ </w:t>
      </w:r>
    </w:p>
    <w:p w:rsidR="00B45917" w:rsidP="524C04A7" w:rsidRDefault="4F15AFB6" w14:paraId="437C2973" w14:textId="4E0EBD6B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b/>
          <w:bCs/>
          <w:sz w:val="20"/>
          <w:szCs w:val="20"/>
        </w:rPr>
      </w:pPr>
      <w:r w:rsidRPr="524C04A7">
        <w:rPr>
          <w:rFonts w:ascii="Aptos" w:hAnsi="Aptos" w:eastAsia="Aptos" w:cs="Aptos"/>
          <w:b/>
          <w:bCs/>
          <w:sz w:val="20"/>
          <w:szCs w:val="20"/>
        </w:rPr>
        <w:t xml:space="preserve">Transportation: $ </w:t>
      </w:r>
    </w:p>
    <w:p w:rsidR="00B45917" w:rsidP="524C04A7" w:rsidRDefault="4F15AFB6" w14:paraId="67D764EE" w14:textId="7F613900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b/>
          <w:bCs/>
          <w:sz w:val="20"/>
          <w:szCs w:val="20"/>
        </w:rPr>
      </w:pPr>
      <w:r w:rsidRPr="524C04A7">
        <w:rPr>
          <w:rFonts w:ascii="Aptos" w:hAnsi="Aptos" w:eastAsia="Aptos" w:cs="Aptos"/>
          <w:b/>
          <w:bCs/>
          <w:sz w:val="20"/>
          <w:szCs w:val="20"/>
        </w:rPr>
        <w:t>Hotel ($</w:t>
      </w:r>
      <w:r w:rsidRPr="524C04A7" w:rsidR="1D7CB56E">
        <w:rPr>
          <w:rFonts w:ascii="Aptos" w:hAnsi="Aptos" w:eastAsia="Aptos" w:cs="Aptos"/>
          <w:b/>
          <w:bCs/>
          <w:sz w:val="20"/>
          <w:szCs w:val="20"/>
        </w:rPr>
        <w:t xml:space="preserve"> </w:t>
      </w:r>
      <w:r w:rsidRPr="524C04A7">
        <w:rPr>
          <w:rFonts w:ascii="Aptos" w:hAnsi="Aptos" w:eastAsia="Aptos" w:cs="Aptos"/>
          <w:b/>
          <w:bCs/>
          <w:sz w:val="20"/>
          <w:szCs w:val="20"/>
        </w:rPr>
        <w:t>per night): recommend 3 nights: $</w:t>
      </w:r>
    </w:p>
    <w:p w:rsidR="00B45917" w:rsidP="2E95D255" w:rsidRDefault="4F15AFB6" w14:paraId="7CF6E198" w14:textId="6F689E2C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b/>
          <w:bCs/>
          <w:sz w:val="20"/>
          <w:szCs w:val="20"/>
        </w:rPr>
      </w:pPr>
      <w:r w:rsidRPr="2E95D255">
        <w:rPr>
          <w:rFonts w:ascii="Aptos" w:hAnsi="Aptos" w:eastAsia="Aptos" w:cs="Aptos"/>
          <w:b/>
          <w:bCs/>
          <w:sz w:val="20"/>
          <w:szCs w:val="20"/>
        </w:rPr>
        <w:t>Registration Fee: $</w:t>
      </w:r>
      <w:r w:rsidRPr="2E95D255" w:rsidR="0D61CA4C">
        <w:rPr>
          <w:rFonts w:ascii="Aptos" w:hAnsi="Aptos" w:eastAsia="Aptos" w:cs="Aptos"/>
          <w:b/>
          <w:bCs/>
          <w:sz w:val="20"/>
          <w:szCs w:val="20"/>
        </w:rPr>
        <w:t>1,19</w:t>
      </w:r>
      <w:r w:rsidRPr="2E95D255">
        <w:rPr>
          <w:rFonts w:ascii="Aptos" w:hAnsi="Aptos" w:eastAsia="Aptos" w:cs="Aptos"/>
          <w:b/>
          <w:bCs/>
          <w:sz w:val="20"/>
          <w:szCs w:val="20"/>
        </w:rPr>
        <w:t xml:space="preserve">9 </w:t>
      </w:r>
    </w:p>
    <w:p w:rsidR="00B45917" w:rsidP="524C04A7" w:rsidRDefault="4F15AFB6" w14:paraId="1B420F26" w14:textId="61ECCB4F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b/>
          <w:bCs/>
          <w:sz w:val="20"/>
          <w:szCs w:val="20"/>
        </w:rPr>
        <w:t xml:space="preserve">Total: </w:t>
      </w:r>
      <w:r w:rsidRPr="524C04A7">
        <w:rPr>
          <w:rFonts w:ascii="Aptos" w:hAnsi="Aptos" w:eastAsia="Aptos" w:cs="Aptos"/>
          <w:sz w:val="20"/>
          <w:szCs w:val="20"/>
        </w:rPr>
        <w:t xml:space="preserve">$ </w:t>
      </w:r>
    </w:p>
    <w:p w:rsidR="00B45917" w:rsidP="524C04A7" w:rsidRDefault="4F15AFB6" w14:paraId="67151093" w14:textId="51EA5D68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 </w:t>
      </w:r>
    </w:p>
    <w:p w:rsidR="00B45917" w:rsidP="524C04A7" w:rsidRDefault="4F15AFB6" w14:paraId="7080E7A2" w14:textId="51865D98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>You can find more details about Empower at quickbase.com/empower but let me know if you</w:t>
      </w:r>
      <w:r w:rsidR="00606843">
        <w:br/>
      </w:r>
      <w:r w:rsidRPr="524C04A7">
        <w:rPr>
          <w:rFonts w:ascii="Aptos" w:hAnsi="Aptos" w:eastAsia="Aptos" w:cs="Aptos"/>
          <w:sz w:val="20"/>
          <w:szCs w:val="20"/>
        </w:rPr>
        <w:t xml:space="preserve">have any questions.  </w:t>
      </w:r>
    </w:p>
    <w:p w:rsidR="00B45917" w:rsidP="524C04A7" w:rsidRDefault="4F15AFB6" w14:paraId="2AA9241D" w14:textId="332E7D95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 </w:t>
      </w:r>
    </w:p>
    <w:p w:rsidR="00B45917" w:rsidP="524C04A7" w:rsidRDefault="4F15AFB6" w14:paraId="386785C2" w14:textId="753A96CC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Thank you for considering this request. I look forward to your response. </w:t>
      </w:r>
    </w:p>
    <w:p w:rsidR="00B45917" w:rsidP="524C04A7" w:rsidRDefault="4F15AFB6" w14:paraId="3587E25B" w14:textId="75E48842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 </w:t>
      </w:r>
    </w:p>
    <w:p w:rsidR="00B45917" w:rsidP="524C04A7" w:rsidRDefault="4F15AFB6" w14:paraId="45D00F28" w14:textId="47D9D193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 xml:space="preserve">Best Regards, </w:t>
      </w:r>
    </w:p>
    <w:p w:rsidR="55451AD3" w:rsidP="524C04A7" w:rsidRDefault="4F15AFB6" w14:paraId="083D6993" w14:textId="57F1471B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sz w:val="20"/>
          <w:szCs w:val="20"/>
        </w:rPr>
      </w:pPr>
      <w:r w:rsidRPr="524C04A7">
        <w:rPr>
          <w:rFonts w:ascii="Aptos" w:hAnsi="Aptos" w:eastAsia="Aptos" w:cs="Aptos"/>
          <w:sz w:val="20"/>
          <w:szCs w:val="20"/>
        </w:rPr>
        <w:t>[YOUR NAME]</w:t>
      </w:r>
    </w:p>
    <w:p w:rsidR="55451AD3" w:rsidP="1AE25304" w:rsidRDefault="55451AD3" w14:paraId="7C0E0F2C" w14:textId="35D92CB1">
      <w:pPr>
        <w:shd w:val="clear" w:color="auto" w:fill="FFFFFF" w:themeFill="background1"/>
        <w:spacing w:after="0" w:line="300" w:lineRule="auto"/>
        <w:rPr>
          <w:rFonts w:ascii="Aptos" w:hAnsi="Aptos" w:eastAsia="Aptos" w:cs="Aptos"/>
          <w:b/>
          <w:bCs/>
          <w:color w:val="181829"/>
          <w:sz w:val="20"/>
          <w:szCs w:val="20"/>
        </w:rPr>
      </w:pPr>
    </w:p>
    <w:p w:rsidR="55451AD3" w:rsidP="1AE25304" w:rsidRDefault="438F5207" w14:paraId="4B1A6B11" w14:textId="3A889890">
      <w:pPr>
        <w:rPr>
          <w:color w:val="F25E30"/>
          <w:sz w:val="14"/>
          <w:szCs w:val="14"/>
        </w:rPr>
      </w:pPr>
      <w:r w:rsidRPr="1AE25304">
        <w:rPr>
          <w:color w:val="F25E30"/>
          <w:sz w:val="14"/>
          <w:szCs w:val="14"/>
        </w:rPr>
        <w:t>quickbase/empower.com</w:t>
      </w:r>
    </w:p>
    <w:sectPr w:rsidR="55451AD3">
      <w:pgSz w:w="12240" w:h="15840" w:orient="portrait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0F0995"/>
    <w:rsid w:val="00010B49"/>
    <w:rsid w:val="00031887"/>
    <w:rsid w:val="00280167"/>
    <w:rsid w:val="00606843"/>
    <w:rsid w:val="0061608C"/>
    <w:rsid w:val="006504A1"/>
    <w:rsid w:val="00B45917"/>
    <w:rsid w:val="0163CEC9"/>
    <w:rsid w:val="04E30A10"/>
    <w:rsid w:val="066154B4"/>
    <w:rsid w:val="0D61CA4C"/>
    <w:rsid w:val="0DE476C6"/>
    <w:rsid w:val="1332E01F"/>
    <w:rsid w:val="1531AE26"/>
    <w:rsid w:val="1AE25304"/>
    <w:rsid w:val="1BB702F9"/>
    <w:rsid w:val="1D7CB56E"/>
    <w:rsid w:val="216A54DF"/>
    <w:rsid w:val="229F528A"/>
    <w:rsid w:val="22B25C9D"/>
    <w:rsid w:val="239F1A15"/>
    <w:rsid w:val="247C873F"/>
    <w:rsid w:val="2B28D434"/>
    <w:rsid w:val="2E95D255"/>
    <w:rsid w:val="3044F446"/>
    <w:rsid w:val="31E23365"/>
    <w:rsid w:val="34FB7BCE"/>
    <w:rsid w:val="36CC4A8C"/>
    <w:rsid w:val="39D92D15"/>
    <w:rsid w:val="3E0F0995"/>
    <w:rsid w:val="41E7BD08"/>
    <w:rsid w:val="438F5207"/>
    <w:rsid w:val="44AFBF3E"/>
    <w:rsid w:val="4A8D7A51"/>
    <w:rsid w:val="4C5DBE20"/>
    <w:rsid w:val="4F15AFB6"/>
    <w:rsid w:val="520EA04D"/>
    <w:rsid w:val="524C04A7"/>
    <w:rsid w:val="53D1FBC4"/>
    <w:rsid w:val="55451AD3"/>
    <w:rsid w:val="558DFDBC"/>
    <w:rsid w:val="56FDF572"/>
    <w:rsid w:val="5786BC41"/>
    <w:rsid w:val="5B01A365"/>
    <w:rsid w:val="5F007757"/>
    <w:rsid w:val="60D90FBE"/>
    <w:rsid w:val="6BBDA627"/>
    <w:rsid w:val="6D9490F0"/>
    <w:rsid w:val="6DB91283"/>
    <w:rsid w:val="6DBF9C92"/>
    <w:rsid w:val="70637900"/>
    <w:rsid w:val="721B3ADD"/>
    <w:rsid w:val="7267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0995"/>
  <w15:chartTrackingRefBased/>
  <w15:docId w15:val="{0335FD16-36BD-45D6-8666-AF06F317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13645305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59063EA64614DB69A3B0BB219962F" ma:contentTypeVersion="20" ma:contentTypeDescription="Create a new document." ma:contentTypeScope="" ma:versionID="7c950a61c664ba00afb919283d69af00">
  <xsd:schema xmlns:xsd="http://www.w3.org/2001/XMLSchema" xmlns:xs="http://www.w3.org/2001/XMLSchema" xmlns:p="http://schemas.microsoft.com/office/2006/metadata/properties" xmlns:ns2="6d764f74-57de-45b0-b36d-915536280f94" xmlns:ns3="4eed421b-9dc9-4b42-a748-c89a0dc8c66d" targetNamespace="http://schemas.microsoft.com/office/2006/metadata/properties" ma:root="true" ma:fieldsID="7007cd993b9897ecc51166c7858e6f12" ns2:_="" ns3:_="">
    <xsd:import namespace="6d764f74-57de-45b0-b36d-915536280f94"/>
    <xsd:import namespace="4eed421b-9dc9-4b42-a748-c89a0dc8c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4f74-57de-45b0-b36d-915536280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ea64bc-6453-4edf-916b-fc4f22743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421b-9dc9-4b42-a748-c89a0dc8c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266037-7f9d-447f-94e7-0c7b2e8312e0}" ma:internalName="TaxCatchAll" ma:showField="CatchAllData" ma:web="4eed421b-9dc9-4b42-a748-c89a0dc8c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d421b-9dc9-4b42-a748-c89a0dc8c66d" xsi:nil="true"/>
    <lcf76f155ced4ddcb4097134ff3c332f xmlns="6d764f74-57de-45b0-b36d-915536280f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661C13-0845-4714-8D19-494E46760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AF5BE-4681-4E7D-A65E-7FCE52E7A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64f74-57de-45b0-b36d-915536280f94"/>
    <ds:schemaRef ds:uri="4eed421b-9dc9-4b42-a748-c89a0dc8c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84BFD-5132-44BE-A26D-6515FCE325B0}">
  <ds:schemaRefs>
    <ds:schemaRef ds:uri="http://schemas.microsoft.com/office/2006/metadata/properties"/>
    <ds:schemaRef ds:uri="http://schemas.microsoft.com/office/infopath/2007/PartnerControls"/>
    <ds:schemaRef ds:uri="4eed421b-9dc9-4b42-a748-c89a0dc8c66d"/>
    <ds:schemaRef ds:uri="6d764f74-57de-45b0-b36d-915536280f9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Dindo , Sam</dc:creator>
  <keywords/>
  <dc:description/>
  <lastModifiedBy>Hightower , Bridgette</lastModifiedBy>
  <revision>4</revision>
  <lastPrinted>2026-03-17T23:23:00.0000000Z</lastPrinted>
  <dcterms:created xsi:type="dcterms:W3CDTF">2024-12-18T21:59:00.0000000Z</dcterms:created>
  <dcterms:modified xsi:type="dcterms:W3CDTF">2026-03-27T20:05:41.3890550Z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0x010100A1459063EA64614DB69A3B0BB219962F</vt:lpwstr>
  </property>
  <property fmtid="{D5CDD505-2E9C-101B-9397-08002B2CF9AE}" pid="3" name="MediaServiceImageTags">
    <vt:lpwstr/>
  </property>
</Properties>
</file>